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9F124" w14:textId="2FAA9EE0" w:rsidR="002D2650" w:rsidRDefault="008F6BA4" w:rsidP="008F6BA4">
      <w:pPr>
        <w:jc w:val="center"/>
        <w:rPr>
          <w:rFonts w:ascii="ＭＳ Ｐ明朝" w:eastAsia="ＭＳ Ｐ明朝" w:hAnsi="ＭＳ Ｐ明朝"/>
          <w:sz w:val="24"/>
          <w:szCs w:val="24"/>
        </w:rPr>
      </w:pPr>
      <w:r w:rsidRPr="008F6BA4">
        <w:rPr>
          <w:rFonts w:ascii="ＭＳ Ｐ明朝" w:eastAsia="ＭＳ Ｐ明朝" w:hAnsi="ＭＳ Ｐ明朝" w:hint="eastAsia"/>
          <w:sz w:val="24"/>
          <w:szCs w:val="24"/>
        </w:rPr>
        <w:t>臨床研究についての公開文書</w:t>
      </w:r>
    </w:p>
    <w:p w14:paraId="3A758163" w14:textId="77777777" w:rsidR="00066A42" w:rsidRPr="008F6BA4" w:rsidRDefault="00066A42" w:rsidP="008F6BA4">
      <w:pPr>
        <w:jc w:val="center"/>
        <w:rPr>
          <w:rFonts w:ascii="ＭＳ Ｐ明朝" w:eastAsia="ＭＳ Ｐ明朝" w:hAnsi="ＭＳ Ｐ明朝"/>
          <w:sz w:val="24"/>
          <w:szCs w:val="24"/>
        </w:rPr>
      </w:pPr>
    </w:p>
    <w:p w14:paraId="510BD907" w14:textId="6E679D99" w:rsidR="008F6BA4" w:rsidRDefault="008F6BA4" w:rsidP="008F6BA4">
      <w:pPr>
        <w:rPr>
          <w:rFonts w:ascii="ＭＳ Ｐ明朝" w:eastAsia="ＭＳ Ｐ明朝" w:hAnsi="ＭＳ Ｐ明朝"/>
          <w:szCs w:val="21"/>
        </w:rPr>
      </w:pPr>
      <w:r>
        <w:rPr>
          <w:rFonts w:ascii="ＭＳ Ｐ明朝" w:eastAsia="ＭＳ Ｐ明朝" w:hAnsi="ＭＳ Ｐ明朝" w:hint="eastAsia"/>
          <w:szCs w:val="21"/>
        </w:rPr>
        <w:t>当院では、以下の臨床研究を実施しております。この研究は、通常の診療で得られた記録をまとめることによって行います。このような研究は、</w:t>
      </w:r>
      <w:r w:rsidR="00F54992">
        <w:rPr>
          <w:rFonts w:ascii="ＭＳ Ｐ明朝" w:eastAsia="ＭＳ Ｐ明朝" w:hAnsi="ＭＳ Ｐ明朝" w:hint="eastAsia"/>
          <w:szCs w:val="21"/>
        </w:rPr>
        <w:t>文部科学省・厚生労働省の「人を対象とする医学系研究に関する倫理指針」の規定により、対象となる患者さんのお一人ずつから直接同意を得ることは必ずしも必要とされていませんが、研究内容の通知や研究に関する情報を公開することが必要とされております。この研究に関するお問い合わせなどがありましたら、</w:t>
      </w:r>
      <w:r w:rsidR="00400FB8">
        <w:rPr>
          <w:rFonts w:ascii="ＭＳ Ｐ明朝" w:eastAsia="ＭＳ Ｐ明朝" w:hAnsi="ＭＳ Ｐ明朝" w:hint="eastAsia"/>
          <w:szCs w:val="21"/>
        </w:rPr>
        <w:t>下記</w:t>
      </w:r>
      <w:r w:rsidR="00F54992">
        <w:rPr>
          <w:rFonts w:ascii="ＭＳ Ｐ明朝" w:eastAsia="ＭＳ Ｐ明朝" w:hAnsi="ＭＳ Ｐ明朝" w:hint="eastAsia"/>
          <w:szCs w:val="21"/>
        </w:rPr>
        <w:t>の問い合わせ連絡先</w:t>
      </w:r>
      <w:r w:rsidR="00066A42">
        <w:rPr>
          <w:rFonts w:ascii="ＭＳ Ｐ明朝" w:eastAsia="ＭＳ Ｐ明朝" w:hAnsi="ＭＳ Ｐ明朝" w:hint="eastAsia"/>
          <w:szCs w:val="21"/>
        </w:rPr>
        <w:t>までお申し出ください。</w:t>
      </w:r>
    </w:p>
    <w:p w14:paraId="31DD9DF5" w14:textId="77777777" w:rsidR="00F54992" w:rsidRPr="00066A42" w:rsidRDefault="00F54992" w:rsidP="00F54992">
      <w:pPr>
        <w:rPr>
          <w:rFonts w:ascii="ＭＳ Ｐ明朝" w:eastAsia="ＭＳ Ｐ明朝" w:hAnsi="ＭＳ Ｐ明朝"/>
          <w:szCs w:val="21"/>
        </w:rPr>
      </w:pPr>
    </w:p>
    <w:p w14:paraId="1FCC804B" w14:textId="07155AE5" w:rsidR="00F54992" w:rsidRDefault="00400FB8" w:rsidP="00F54992">
      <w:pPr>
        <w:rPr>
          <w:rFonts w:ascii="ＭＳ Ｐ明朝" w:eastAsia="ＭＳ Ｐ明朝" w:hAnsi="ＭＳ Ｐ明朝"/>
          <w:szCs w:val="21"/>
        </w:rPr>
      </w:pPr>
      <w:r>
        <w:rPr>
          <w:rFonts w:ascii="ＭＳ Ｐ明朝" w:eastAsia="ＭＳ Ｐ明朝" w:hAnsi="ＭＳ Ｐ明朝" w:hint="eastAsia"/>
          <w:szCs w:val="21"/>
        </w:rPr>
        <w:t>○</w:t>
      </w:r>
      <w:r w:rsidR="00F54992" w:rsidRPr="00F54992">
        <w:rPr>
          <w:rFonts w:ascii="ＭＳ Ｐ明朝" w:eastAsia="ＭＳ Ｐ明朝" w:hAnsi="ＭＳ Ｐ明朝" w:hint="eastAsia"/>
          <w:szCs w:val="21"/>
        </w:rPr>
        <w:t>研究課題名：3種類の眼内レンズにおけるYAGカプスロトミーを行うまでの期間と割合の検討</w:t>
      </w:r>
    </w:p>
    <w:p w14:paraId="04677DCD" w14:textId="77777777" w:rsidR="00066A42" w:rsidRDefault="00066A42" w:rsidP="00F54992">
      <w:pPr>
        <w:rPr>
          <w:rFonts w:ascii="ＭＳ Ｐ明朝" w:eastAsia="ＭＳ Ｐ明朝" w:hAnsi="ＭＳ Ｐ明朝"/>
          <w:szCs w:val="21"/>
        </w:rPr>
      </w:pPr>
    </w:p>
    <w:p w14:paraId="3E3887FC" w14:textId="2BE2F7F2" w:rsidR="00F54992" w:rsidRDefault="00066A42" w:rsidP="00F54992">
      <w:pPr>
        <w:rPr>
          <w:rFonts w:ascii="ＭＳ Ｐ明朝" w:eastAsia="ＭＳ Ｐ明朝" w:hAnsi="ＭＳ Ｐ明朝"/>
          <w:szCs w:val="21"/>
        </w:rPr>
      </w:pPr>
      <w:r>
        <w:rPr>
          <w:rFonts w:ascii="ＭＳ Ｐ明朝" w:eastAsia="ＭＳ Ｐ明朝" w:hAnsi="ＭＳ Ｐ明朝" w:hint="eastAsia"/>
          <w:szCs w:val="21"/>
        </w:rPr>
        <w:t>○</w:t>
      </w:r>
      <w:r w:rsidR="00F54992">
        <w:rPr>
          <w:rFonts w:ascii="ＭＳ Ｐ明朝" w:eastAsia="ＭＳ Ｐ明朝" w:hAnsi="ＭＳ Ｐ明朝" w:hint="eastAsia"/>
          <w:szCs w:val="21"/>
        </w:rPr>
        <w:t>研究の目的：</w:t>
      </w:r>
      <w:r w:rsidR="00F54992" w:rsidRPr="00F54992">
        <w:rPr>
          <w:rFonts w:ascii="ＭＳ Ｐ明朝" w:eastAsia="ＭＳ Ｐ明朝" w:hAnsi="ＭＳ Ｐ明朝" w:hint="eastAsia"/>
          <w:szCs w:val="21"/>
        </w:rPr>
        <w:t>後発白内障は白内障手術後に生じる合併症のうち一般的なものであるが、視力低下や羞明を伴い、患者にとっても術者にとっても不快なものである。可能な限り、後発白内障を生じさせないための手術方法、眼内レンズの選択が必要となる。</w:t>
      </w:r>
      <w:r w:rsidR="00F54992">
        <w:rPr>
          <w:rFonts w:ascii="ＭＳ Ｐ明朝" w:eastAsia="ＭＳ Ｐ明朝" w:hAnsi="ＭＳ Ｐ明朝"/>
          <w:szCs w:val="21"/>
        </w:rPr>
        <w:t>3</w:t>
      </w:r>
      <w:r w:rsidR="00F54992" w:rsidRPr="00F54992">
        <w:rPr>
          <w:rFonts w:ascii="ＭＳ Ｐ明朝" w:eastAsia="ＭＳ Ｐ明朝" w:hAnsi="ＭＳ Ｐ明朝"/>
          <w:szCs w:val="21"/>
        </w:rPr>
        <w:t>種類の眼内レンズ255</w:t>
      </w:r>
      <w:r w:rsidR="00F54992">
        <w:rPr>
          <w:rFonts w:ascii="ＭＳ Ｐ明朝" w:eastAsia="ＭＳ Ｐ明朝" w:hAnsi="ＭＳ Ｐ明朝" w:hint="eastAsia"/>
          <w:szCs w:val="21"/>
        </w:rPr>
        <w:t>（</w:t>
      </w:r>
      <w:r w:rsidR="00F54992" w:rsidRPr="00F54992">
        <w:rPr>
          <w:rFonts w:ascii="ＭＳ Ｐ明朝" w:eastAsia="ＭＳ Ｐ明朝" w:hAnsi="ＭＳ Ｐ明朝"/>
          <w:szCs w:val="21"/>
        </w:rPr>
        <w:t>HOYA社</w:t>
      </w:r>
      <w:r w:rsidR="00F54992">
        <w:rPr>
          <w:rFonts w:ascii="ＭＳ Ｐ明朝" w:eastAsia="ＭＳ Ｐ明朝" w:hAnsi="ＭＳ Ｐ明朝" w:hint="eastAsia"/>
          <w:szCs w:val="21"/>
        </w:rPr>
        <w:t>）、</w:t>
      </w:r>
      <w:r w:rsidR="00F54992" w:rsidRPr="00F54992">
        <w:rPr>
          <w:rFonts w:ascii="ＭＳ Ｐ明朝" w:eastAsia="ＭＳ Ｐ明朝" w:hAnsi="ＭＳ Ｐ明朝"/>
          <w:szCs w:val="21"/>
        </w:rPr>
        <w:t>AN6KA</w:t>
      </w:r>
      <w:r w:rsidR="00F54992">
        <w:rPr>
          <w:rFonts w:ascii="ＭＳ Ｐ明朝" w:eastAsia="ＭＳ Ｐ明朝" w:hAnsi="ＭＳ Ｐ明朝" w:hint="eastAsia"/>
          <w:szCs w:val="21"/>
        </w:rPr>
        <w:t>（</w:t>
      </w:r>
      <w:r w:rsidR="00F54992" w:rsidRPr="00F54992">
        <w:rPr>
          <w:rFonts w:ascii="ＭＳ Ｐ明朝" w:eastAsia="ＭＳ Ｐ明朝" w:hAnsi="ＭＳ Ｐ明朝"/>
          <w:szCs w:val="21"/>
        </w:rPr>
        <w:t>KOWA社</w:t>
      </w:r>
      <w:r w:rsidR="00F54992">
        <w:rPr>
          <w:rFonts w:ascii="ＭＳ Ｐ明朝" w:eastAsia="ＭＳ Ｐ明朝" w:hAnsi="ＭＳ Ｐ明朝" w:hint="eastAsia"/>
          <w:szCs w:val="21"/>
        </w:rPr>
        <w:t>）、</w:t>
      </w:r>
      <w:r w:rsidR="00F54992" w:rsidRPr="00F54992">
        <w:rPr>
          <w:rFonts w:ascii="ＭＳ Ｐ明朝" w:eastAsia="ＭＳ Ｐ明朝" w:hAnsi="ＭＳ Ｐ明朝"/>
          <w:szCs w:val="21"/>
        </w:rPr>
        <w:t xml:space="preserve"> AR40e</w:t>
      </w:r>
      <w:r w:rsidR="00F54992">
        <w:rPr>
          <w:rFonts w:ascii="ＭＳ Ｐ明朝" w:eastAsia="ＭＳ Ｐ明朝" w:hAnsi="ＭＳ Ｐ明朝" w:hint="eastAsia"/>
          <w:szCs w:val="21"/>
        </w:rPr>
        <w:t>（</w:t>
      </w:r>
      <w:r w:rsidR="00F54992">
        <w:rPr>
          <w:rFonts w:ascii="ＭＳ Ｐ明朝" w:eastAsia="ＭＳ Ｐ明朝" w:hAnsi="ＭＳ Ｐ明朝"/>
          <w:szCs w:val="21"/>
        </w:rPr>
        <w:t>AMO</w:t>
      </w:r>
      <w:r w:rsidR="00F54992">
        <w:rPr>
          <w:rFonts w:ascii="ＭＳ Ｐ明朝" w:eastAsia="ＭＳ Ｐ明朝" w:hAnsi="ＭＳ Ｐ明朝" w:hint="eastAsia"/>
          <w:szCs w:val="21"/>
        </w:rPr>
        <w:t>社）</w:t>
      </w:r>
      <w:r w:rsidR="00F54992" w:rsidRPr="00F54992">
        <w:rPr>
          <w:rFonts w:ascii="ＭＳ Ｐ明朝" w:eastAsia="ＭＳ Ｐ明朝" w:hAnsi="ＭＳ Ｐ明朝"/>
          <w:szCs w:val="21"/>
        </w:rPr>
        <w:t>を挿入後の後発白内障に関する検討はないため、</w:t>
      </w:r>
      <w:r>
        <w:rPr>
          <w:rFonts w:ascii="ＭＳ Ｐ明朝" w:eastAsia="ＭＳ Ｐ明朝" w:hAnsi="ＭＳ Ｐ明朝" w:hint="eastAsia"/>
          <w:szCs w:val="21"/>
        </w:rPr>
        <w:t>今回その</w:t>
      </w:r>
      <w:r w:rsidR="00F54992" w:rsidRPr="00F54992">
        <w:rPr>
          <w:rFonts w:ascii="ＭＳ Ｐ明朝" w:eastAsia="ＭＳ Ｐ明朝" w:hAnsi="ＭＳ Ｐ明朝"/>
          <w:szCs w:val="21"/>
        </w:rPr>
        <w:t>3種類の眼内レンズを用いた白内障手術患者において後発白内障に対するYAGカプスロトミー（以降YAGL）を行うまでの期間と割合を比較検討した。</w:t>
      </w:r>
    </w:p>
    <w:p w14:paraId="08E7FC89" w14:textId="77777777" w:rsidR="00066A42" w:rsidRDefault="00066A42" w:rsidP="00F54992">
      <w:pPr>
        <w:rPr>
          <w:rFonts w:ascii="ＭＳ Ｐ明朝" w:eastAsia="ＭＳ Ｐ明朝" w:hAnsi="ＭＳ Ｐ明朝"/>
          <w:szCs w:val="21"/>
        </w:rPr>
      </w:pPr>
    </w:p>
    <w:p w14:paraId="57D70189" w14:textId="77777777" w:rsidR="00066A42" w:rsidRDefault="00400FB8" w:rsidP="00F54992">
      <w:pPr>
        <w:rPr>
          <w:rFonts w:ascii="ＭＳ Ｐ明朝" w:eastAsia="ＭＳ Ｐ明朝" w:hAnsi="ＭＳ Ｐ明朝"/>
          <w:szCs w:val="21"/>
        </w:rPr>
      </w:pPr>
      <w:r>
        <w:rPr>
          <w:rFonts w:ascii="ＭＳ Ｐ明朝" w:eastAsia="ＭＳ Ｐ明朝" w:hAnsi="ＭＳ Ｐ明朝" w:hint="eastAsia"/>
          <w:szCs w:val="21"/>
        </w:rPr>
        <w:t>○</w:t>
      </w:r>
      <w:r w:rsidR="00A91769">
        <w:rPr>
          <w:rFonts w:ascii="ＭＳ Ｐ明朝" w:eastAsia="ＭＳ Ｐ明朝" w:hAnsi="ＭＳ Ｐ明朝" w:hint="eastAsia"/>
          <w:szCs w:val="21"/>
        </w:rPr>
        <w:t>研究対象者：</w:t>
      </w:r>
      <w:r w:rsidR="00A91769" w:rsidRPr="00A91769">
        <w:rPr>
          <w:rFonts w:ascii="ＭＳ Ｐ明朝" w:eastAsia="ＭＳ Ｐ明朝" w:hAnsi="ＭＳ Ｐ明朝" w:hint="eastAsia"/>
          <w:szCs w:val="21"/>
        </w:rPr>
        <w:t>かわな眼科にて</w:t>
      </w:r>
      <w:r w:rsidR="00A91769" w:rsidRPr="00A91769">
        <w:rPr>
          <w:rFonts w:ascii="ＭＳ Ｐ明朝" w:eastAsia="ＭＳ Ｐ明朝" w:hAnsi="ＭＳ Ｐ明朝"/>
          <w:szCs w:val="21"/>
        </w:rPr>
        <w:t>2010年10月から2022年9月に白内障手術を行った2975眼</w:t>
      </w:r>
      <w:r w:rsidR="005F13A4">
        <w:rPr>
          <w:rFonts w:ascii="ＭＳ Ｐ明朝" w:eastAsia="ＭＳ Ｐ明朝" w:hAnsi="ＭＳ Ｐ明朝" w:hint="eastAsia"/>
          <w:szCs w:val="21"/>
        </w:rPr>
        <w:t>。</w:t>
      </w:r>
    </w:p>
    <w:p w14:paraId="5F2B61D7" w14:textId="77777777" w:rsidR="00066A42" w:rsidRDefault="00066A42" w:rsidP="00F54992">
      <w:pPr>
        <w:rPr>
          <w:rFonts w:ascii="ＭＳ Ｐ明朝" w:eastAsia="ＭＳ Ｐ明朝" w:hAnsi="ＭＳ Ｐ明朝"/>
          <w:szCs w:val="21"/>
        </w:rPr>
      </w:pPr>
    </w:p>
    <w:p w14:paraId="7D1750BA" w14:textId="11E28E0A" w:rsidR="00A91769" w:rsidRDefault="00400FB8" w:rsidP="00F54992">
      <w:pPr>
        <w:rPr>
          <w:rFonts w:ascii="ＭＳ Ｐ明朝" w:eastAsia="ＭＳ Ｐ明朝" w:hAnsi="ＭＳ Ｐ明朝"/>
          <w:szCs w:val="21"/>
        </w:rPr>
      </w:pPr>
      <w:r>
        <w:rPr>
          <w:rFonts w:ascii="ＭＳ Ｐ明朝" w:eastAsia="ＭＳ Ｐ明朝" w:hAnsi="ＭＳ Ｐ明朝" w:hint="eastAsia"/>
          <w:szCs w:val="21"/>
        </w:rPr>
        <w:t>○</w:t>
      </w:r>
      <w:r w:rsidR="00A91769">
        <w:rPr>
          <w:rFonts w:ascii="ＭＳ Ｐ明朝" w:eastAsia="ＭＳ Ｐ明朝" w:hAnsi="ＭＳ Ｐ明朝" w:hint="eastAsia"/>
          <w:szCs w:val="21"/>
        </w:rPr>
        <w:t>研究期間：</w:t>
      </w:r>
      <w:r w:rsidR="00357CB2">
        <w:rPr>
          <w:rFonts w:ascii="ＭＳ Ｐ明朝" w:eastAsia="ＭＳ Ｐ明朝" w:hAnsi="ＭＳ Ｐ明朝" w:hint="eastAsia"/>
          <w:szCs w:val="21"/>
        </w:rPr>
        <w:t>かわな眼科</w:t>
      </w:r>
      <w:r w:rsidR="003614C2">
        <w:rPr>
          <w:rFonts w:ascii="ＭＳ Ｐ明朝" w:eastAsia="ＭＳ Ｐ明朝" w:hAnsi="ＭＳ Ｐ明朝" w:hint="eastAsia"/>
          <w:szCs w:val="21"/>
        </w:rPr>
        <w:t>倫理審査委員会承認後～2</w:t>
      </w:r>
      <w:r w:rsidR="003614C2">
        <w:rPr>
          <w:rFonts w:ascii="ＭＳ Ｐ明朝" w:eastAsia="ＭＳ Ｐ明朝" w:hAnsi="ＭＳ Ｐ明朝"/>
          <w:szCs w:val="21"/>
        </w:rPr>
        <w:t>023</w:t>
      </w:r>
      <w:r w:rsidR="003614C2">
        <w:rPr>
          <w:rFonts w:ascii="ＭＳ Ｐ明朝" w:eastAsia="ＭＳ Ｐ明朝" w:hAnsi="ＭＳ Ｐ明朝" w:hint="eastAsia"/>
          <w:szCs w:val="21"/>
        </w:rPr>
        <w:t>年</w:t>
      </w:r>
      <w:r w:rsidR="00357CB2">
        <w:rPr>
          <w:rFonts w:ascii="ＭＳ Ｐ明朝" w:eastAsia="ＭＳ Ｐ明朝" w:hAnsi="ＭＳ Ｐ明朝" w:hint="eastAsia"/>
          <w:szCs w:val="21"/>
        </w:rPr>
        <w:t>9</w:t>
      </w:r>
      <w:r w:rsidR="003614C2">
        <w:rPr>
          <w:rFonts w:ascii="ＭＳ Ｐ明朝" w:eastAsia="ＭＳ Ｐ明朝" w:hAnsi="ＭＳ Ｐ明朝" w:hint="eastAsia"/>
          <w:szCs w:val="21"/>
        </w:rPr>
        <w:t>月</w:t>
      </w:r>
      <w:r w:rsidR="00357CB2">
        <w:rPr>
          <w:rFonts w:ascii="ＭＳ Ｐ明朝" w:eastAsia="ＭＳ Ｐ明朝" w:hAnsi="ＭＳ Ｐ明朝" w:hint="eastAsia"/>
          <w:szCs w:val="21"/>
        </w:rPr>
        <w:t>30</w:t>
      </w:r>
      <w:r w:rsidR="003614C2">
        <w:rPr>
          <w:rFonts w:ascii="ＭＳ Ｐ明朝" w:eastAsia="ＭＳ Ｐ明朝" w:hAnsi="ＭＳ Ｐ明朝" w:hint="eastAsia"/>
          <w:szCs w:val="21"/>
        </w:rPr>
        <w:t>日</w:t>
      </w:r>
    </w:p>
    <w:p w14:paraId="4B7757EE" w14:textId="77777777" w:rsidR="00066A42" w:rsidRDefault="00066A42" w:rsidP="00F54992">
      <w:pPr>
        <w:rPr>
          <w:rFonts w:ascii="ＭＳ Ｐ明朝" w:eastAsia="ＭＳ Ｐ明朝" w:hAnsi="ＭＳ Ｐ明朝"/>
          <w:szCs w:val="21"/>
        </w:rPr>
      </w:pPr>
    </w:p>
    <w:p w14:paraId="2BBF532F" w14:textId="5406B444" w:rsidR="00400FB8" w:rsidRDefault="00400FB8" w:rsidP="00F54992">
      <w:pPr>
        <w:rPr>
          <w:rFonts w:ascii="ＭＳ Ｐ明朝" w:eastAsia="ＭＳ Ｐ明朝" w:hAnsi="ＭＳ Ｐ明朝"/>
          <w:szCs w:val="21"/>
        </w:rPr>
      </w:pPr>
      <w:r>
        <w:rPr>
          <w:rFonts w:ascii="ＭＳ Ｐ明朝" w:eastAsia="ＭＳ Ｐ明朝" w:hAnsi="ＭＳ Ｐ明朝" w:hint="eastAsia"/>
          <w:szCs w:val="21"/>
        </w:rPr>
        <w:t>○研究に利用する試料・情報：年齢、YAGL前後の矯正視力、YAGL</w:t>
      </w:r>
      <w:r w:rsidR="003614C2">
        <w:rPr>
          <w:rFonts w:ascii="ＭＳ Ｐ明朝" w:eastAsia="ＭＳ Ｐ明朝" w:hAnsi="ＭＳ Ｐ明朝" w:hint="eastAsia"/>
          <w:szCs w:val="21"/>
        </w:rPr>
        <w:t>施行</w:t>
      </w:r>
      <w:r>
        <w:rPr>
          <w:rFonts w:ascii="ＭＳ Ｐ明朝" w:eastAsia="ＭＳ Ｐ明朝" w:hAnsi="ＭＳ Ｐ明朝" w:hint="eastAsia"/>
          <w:szCs w:val="21"/>
        </w:rPr>
        <w:t>までの期間</w:t>
      </w:r>
      <w:r w:rsidR="00AC6071">
        <w:rPr>
          <w:rFonts w:ascii="ＭＳ Ｐ明朝" w:eastAsia="ＭＳ Ｐ明朝" w:hAnsi="ＭＳ Ｐ明朝" w:hint="eastAsia"/>
          <w:szCs w:val="21"/>
        </w:rPr>
        <w:t>。</w:t>
      </w:r>
    </w:p>
    <w:p w14:paraId="724A7525" w14:textId="77777777" w:rsidR="00066A42" w:rsidRDefault="00066A42" w:rsidP="00F54992">
      <w:pPr>
        <w:rPr>
          <w:rFonts w:ascii="ＭＳ Ｐ明朝" w:eastAsia="ＭＳ Ｐ明朝" w:hAnsi="ＭＳ Ｐ明朝"/>
          <w:szCs w:val="21"/>
        </w:rPr>
      </w:pPr>
    </w:p>
    <w:p w14:paraId="0B79B094" w14:textId="3C751243" w:rsidR="00A91769" w:rsidRDefault="00400FB8" w:rsidP="00F54992">
      <w:pPr>
        <w:rPr>
          <w:rFonts w:ascii="ＭＳ Ｐ明朝" w:eastAsia="ＭＳ Ｐ明朝" w:hAnsi="ＭＳ Ｐ明朝"/>
          <w:szCs w:val="21"/>
        </w:rPr>
      </w:pPr>
      <w:r>
        <w:rPr>
          <w:rFonts w:ascii="ＭＳ Ｐ明朝" w:eastAsia="ＭＳ Ｐ明朝" w:hAnsi="ＭＳ Ｐ明朝" w:hint="eastAsia"/>
          <w:szCs w:val="21"/>
        </w:rPr>
        <w:t>○</w:t>
      </w:r>
      <w:r w:rsidR="00B64FDF">
        <w:rPr>
          <w:rFonts w:ascii="ＭＳ Ｐ明朝" w:eastAsia="ＭＳ Ｐ明朝" w:hAnsi="ＭＳ Ｐ明朝" w:hint="eastAsia"/>
          <w:szCs w:val="21"/>
        </w:rPr>
        <w:t>倫理的事項：取得された情報は、厳重な管理のもとに分析・検討されます。本研究に使用する情報を第三者へ提供することはありません。</w:t>
      </w:r>
    </w:p>
    <w:p w14:paraId="2F837CE6" w14:textId="77777777" w:rsidR="00066A42" w:rsidRDefault="00066A42" w:rsidP="00F54992">
      <w:pPr>
        <w:rPr>
          <w:rFonts w:ascii="ＭＳ Ｐ明朝" w:eastAsia="ＭＳ Ｐ明朝" w:hAnsi="ＭＳ Ｐ明朝"/>
          <w:szCs w:val="21"/>
        </w:rPr>
      </w:pPr>
    </w:p>
    <w:p w14:paraId="21DE85CC" w14:textId="2D7D005B" w:rsidR="00B64FDF" w:rsidRDefault="00400FB8" w:rsidP="00F54992">
      <w:pPr>
        <w:rPr>
          <w:rFonts w:ascii="ＭＳ Ｐ明朝" w:eastAsia="ＭＳ Ｐ明朝" w:hAnsi="ＭＳ Ｐ明朝"/>
          <w:szCs w:val="21"/>
        </w:rPr>
      </w:pPr>
      <w:r>
        <w:rPr>
          <w:rFonts w:ascii="ＭＳ Ｐ明朝" w:eastAsia="ＭＳ Ｐ明朝" w:hAnsi="ＭＳ Ｐ明朝" w:hint="eastAsia"/>
          <w:szCs w:val="21"/>
        </w:rPr>
        <w:t>○</w:t>
      </w:r>
      <w:r w:rsidR="00B64FDF">
        <w:rPr>
          <w:rFonts w:ascii="ＭＳ Ｐ明朝" w:eastAsia="ＭＳ Ｐ明朝" w:hAnsi="ＭＳ Ｐ明朝" w:hint="eastAsia"/>
          <w:szCs w:val="21"/>
        </w:rPr>
        <w:t>本研究への参加を希望されない場合：患者さんやご家族が本研究への参加を希望されず、試料・情報の利用または提供の停止を希望される場合は、下記の問い合わせ先へご連絡下さい。すでに研究結果が公表されている場合など、ご希望に添えない場合もございます。</w:t>
      </w:r>
    </w:p>
    <w:p w14:paraId="64E16B75" w14:textId="77777777" w:rsidR="00066A42" w:rsidRDefault="00066A42" w:rsidP="00F54992">
      <w:pPr>
        <w:rPr>
          <w:rFonts w:ascii="ＭＳ Ｐ明朝" w:eastAsia="ＭＳ Ｐ明朝" w:hAnsi="ＭＳ Ｐ明朝"/>
          <w:szCs w:val="21"/>
        </w:rPr>
      </w:pPr>
    </w:p>
    <w:p w14:paraId="6CCA382F" w14:textId="625B553A" w:rsidR="00B64FDF" w:rsidRDefault="00400FB8" w:rsidP="00F54992">
      <w:pPr>
        <w:rPr>
          <w:rFonts w:ascii="ＭＳ Ｐ明朝" w:eastAsia="ＭＳ Ｐ明朝" w:hAnsi="ＭＳ Ｐ明朝"/>
          <w:szCs w:val="21"/>
        </w:rPr>
      </w:pPr>
      <w:r>
        <w:rPr>
          <w:rFonts w:ascii="ＭＳ Ｐ明朝" w:eastAsia="ＭＳ Ｐ明朝" w:hAnsi="ＭＳ Ｐ明朝" w:hint="eastAsia"/>
          <w:szCs w:val="21"/>
        </w:rPr>
        <w:t>○</w:t>
      </w:r>
      <w:r w:rsidR="00B64FDF">
        <w:rPr>
          <w:rFonts w:ascii="ＭＳ Ｐ明朝" w:eastAsia="ＭＳ Ｐ明朝" w:hAnsi="ＭＳ Ｐ明朝" w:hint="eastAsia"/>
          <w:szCs w:val="21"/>
        </w:rPr>
        <w:t>プライバシーの保護：利用する情報からは、お名前・住所などご本人を直接同定できる個人情報は削除します。また、研究成果は学会や学術雑誌で発表されますが、その際もご本人を特定できる個人情報は利用しません。</w:t>
      </w:r>
    </w:p>
    <w:p w14:paraId="71ADD078" w14:textId="77777777" w:rsidR="00066A42" w:rsidRDefault="00066A42" w:rsidP="00F54992">
      <w:pPr>
        <w:rPr>
          <w:rFonts w:ascii="ＭＳ Ｐ明朝" w:eastAsia="ＭＳ Ｐ明朝" w:hAnsi="ＭＳ Ｐ明朝"/>
          <w:szCs w:val="21"/>
        </w:rPr>
      </w:pPr>
    </w:p>
    <w:p w14:paraId="113CEDBD" w14:textId="36E45C18" w:rsidR="005F13A4" w:rsidRDefault="00400FB8" w:rsidP="00F54992">
      <w:pPr>
        <w:rPr>
          <w:rFonts w:ascii="ＭＳ Ｐ明朝" w:eastAsia="ＭＳ Ｐ明朝" w:hAnsi="ＭＳ Ｐ明朝"/>
          <w:szCs w:val="21"/>
        </w:rPr>
      </w:pPr>
      <w:r>
        <w:rPr>
          <w:rFonts w:ascii="ＭＳ Ｐ明朝" w:eastAsia="ＭＳ Ｐ明朝" w:hAnsi="ＭＳ Ｐ明朝" w:hint="eastAsia"/>
          <w:szCs w:val="21"/>
        </w:rPr>
        <w:t>○</w:t>
      </w:r>
      <w:r w:rsidR="005F13A4">
        <w:rPr>
          <w:rFonts w:ascii="ＭＳ Ｐ明朝" w:eastAsia="ＭＳ Ｐ明朝" w:hAnsi="ＭＳ Ｐ明朝" w:hint="eastAsia"/>
          <w:szCs w:val="21"/>
        </w:rPr>
        <w:t>問い合わせ連絡先：</w:t>
      </w:r>
    </w:p>
    <w:p w14:paraId="66225998" w14:textId="50A31ADB" w:rsidR="005F13A4" w:rsidRDefault="005F13A4" w:rsidP="00F54992">
      <w:pPr>
        <w:rPr>
          <w:rFonts w:ascii="ＭＳ Ｐ明朝" w:eastAsia="ＭＳ Ｐ明朝" w:hAnsi="ＭＳ Ｐ明朝"/>
          <w:szCs w:val="21"/>
        </w:rPr>
      </w:pPr>
      <w:r>
        <w:rPr>
          <w:rFonts w:ascii="ＭＳ Ｐ明朝" w:eastAsia="ＭＳ Ｐ明朝" w:hAnsi="ＭＳ Ｐ明朝" w:hint="eastAsia"/>
          <w:szCs w:val="21"/>
        </w:rPr>
        <w:t>かわな眼科</w:t>
      </w:r>
      <w:r w:rsidR="00066A42">
        <w:rPr>
          <w:rFonts w:ascii="ＭＳ Ｐ明朝" w:eastAsia="ＭＳ Ｐ明朝" w:hAnsi="ＭＳ Ｐ明朝" w:hint="eastAsia"/>
          <w:szCs w:val="21"/>
        </w:rPr>
        <w:t xml:space="preserve">　</w:t>
      </w:r>
      <w:r>
        <w:rPr>
          <w:rFonts w:ascii="ＭＳ Ｐ明朝" w:eastAsia="ＭＳ Ｐ明朝" w:hAnsi="ＭＳ Ｐ明朝" w:hint="eastAsia"/>
          <w:szCs w:val="21"/>
        </w:rPr>
        <w:t>研究責任者　川名　啓介</w:t>
      </w:r>
    </w:p>
    <w:p w14:paraId="5994B867" w14:textId="1C4A2604" w:rsidR="005F13A4" w:rsidRPr="005F13A4" w:rsidRDefault="005F13A4" w:rsidP="00F54992">
      <w:pPr>
        <w:rPr>
          <w:rFonts w:ascii="ＭＳ Ｐ明朝" w:eastAsia="ＭＳ Ｐ明朝" w:hAnsi="ＭＳ Ｐ明朝"/>
          <w:szCs w:val="21"/>
        </w:rPr>
      </w:pPr>
      <w:r>
        <w:rPr>
          <w:rFonts w:ascii="ＭＳ Ｐ明朝" w:eastAsia="ＭＳ Ｐ明朝" w:hAnsi="ＭＳ Ｐ明朝" w:hint="eastAsia"/>
          <w:szCs w:val="21"/>
        </w:rPr>
        <w:t>０４７－３８４－９８９８</w:t>
      </w:r>
    </w:p>
    <w:sectPr w:rsidR="005F13A4" w:rsidRPr="005F13A4" w:rsidSect="00066A42">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BA4"/>
    <w:rsid w:val="00066A42"/>
    <w:rsid w:val="002D2650"/>
    <w:rsid w:val="00325E06"/>
    <w:rsid w:val="00357CB2"/>
    <w:rsid w:val="003614C2"/>
    <w:rsid w:val="00400FB8"/>
    <w:rsid w:val="005F13A4"/>
    <w:rsid w:val="008F6BA4"/>
    <w:rsid w:val="00A91769"/>
    <w:rsid w:val="00AC6071"/>
    <w:rsid w:val="00B64FDF"/>
    <w:rsid w:val="00F54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6E425B"/>
  <w15:chartTrackingRefBased/>
  <w15:docId w15:val="{B0CC765F-33B7-408A-8640-41F2B8FC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啓介 川名</dc:creator>
  <cp:keywords/>
  <dc:description/>
  <cp:lastModifiedBy>啓介 川名</cp:lastModifiedBy>
  <cp:revision>4</cp:revision>
  <dcterms:created xsi:type="dcterms:W3CDTF">2023-11-21T01:20:00Z</dcterms:created>
  <dcterms:modified xsi:type="dcterms:W3CDTF">2023-11-29T23:52:00Z</dcterms:modified>
</cp:coreProperties>
</file>